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5941" w:rsidR="00545941" w:rsidP="00545941" w:rsidRDefault="00545941" w14:paraId="33B9FE5C" w14:textId="77777777">
      <w:pPr>
        <w:pStyle w:val="Geenafstand"/>
        <w:rPr>
          <w:rFonts w:ascii="Arial" w:hAnsi="Arial" w:cs="Arial"/>
          <w:b/>
          <w:bCs/>
          <w:color w:val="7030A0"/>
          <w:sz w:val="32"/>
          <w:szCs w:val="32"/>
        </w:rPr>
      </w:pPr>
      <w:r w:rsidRPr="00545941">
        <w:rPr>
          <w:rFonts w:ascii="Arial" w:hAnsi="Arial" w:cs="Arial"/>
          <w:b/>
          <w:bCs/>
          <w:color w:val="7030A0"/>
          <w:sz w:val="32"/>
          <w:szCs w:val="32"/>
        </w:rPr>
        <w:t>Workshop Hulp bij Bankzaken</w:t>
      </w:r>
    </w:p>
    <w:p w:rsidRPr="00545941" w:rsidR="00545941" w:rsidP="00545941" w:rsidRDefault="00545941" w14:paraId="015FF075" w14:textId="77777777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 </w:t>
      </w:r>
    </w:p>
    <w:p w:rsidRPr="00545941" w:rsidR="00545941" w:rsidP="00545941" w:rsidRDefault="00545941" w14:paraId="58987498" w14:textId="77777777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Vindt u het lastig dat steeds meer bankzaken digitaal gaan? Of dat er steeds minder bankkantoren zijn? Wilt u weten wat de mogelijkheden voor hulp tegenwoordig zijn? En hoe u bankzaken kunt doen? Kom dan naar deze workshop over dagelijkse bankzaken.</w:t>
      </w:r>
    </w:p>
    <w:p w:rsidRPr="00545941" w:rsidR="00545941" w:rsidP="00545941" w:rsidRDefault="00545941" w14:paraId="6BBDDEFB" w14:textId="77777777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 </w:t>
      </w:r>
    </w:p>
    <w:p w:rsidRPr="00545941" w:rsidR="00545941" w:rsidP="00545941" w:rsidRDefault="00545941" w14:paraId="6E2040D6" w14:textId="77777777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Tijdens deze workshop leert u meer over de keuze die u hebt om uw bankzaken te regelen. U krijgt uitleg en hebt de mogelijkheid om vragen te stellen. We hopen u te inspireren om uw bankzaken zelfstandig te blijven doen, passend bij wat u prettig vindt en met de mogelijkheden van nu. En als u het niet (meer) zelfstandig kunt, hoort u hoe u dit veilig uit handen kunt geven. Ook vertellen we u waar u meer hulp, informatie en oefenmateriaal kunt vinden.</w:t>
      </w:r>
    </w:p>
    <w:p w:rsidRPr="00545941" w:rsidR="00545941" w:rsidP="00545941" w:rsidRDefault="00545941" w14:paraId="6664431B" w14:textId="77777777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 </w:t>
      </w:r>
    </w:p>
    <w:p w:rsidRPr="00545941" w:rsidR="00545941" w:rsidP="00545941" w:rsidRDefault="00545941" w14:paraId="2F6F5C45" w14:textId="7135487B">
      <w:pPr>
        <w:pStyle w:val="Geenafstand"/>
        <w:rPr>
          <w:rFonts w:ascii="Arial" w:hAnsi="Arial" w:cs="Arial"/>
          <w:sz w:val="24"/>
          <w:szCs w:val="24"/>
        </w:rPr>
      </w:pPr>
      <w:r w:rsidRPr="189DC3E8" w:rsidR="00545941">
        <w:rPr>
          <w:rFonts w:ascii="Arial" w:hAnsi="Arial" w:cs="Arial"/>
          <w:sz w:val="24"/>
          <w:szCs w:val="24"/>
        </w:rPr>
        <w:t xml:space="preserve">De workshop is </w:t>
      </w:r>
      <w:r w:rsidRPr="189DC3E8" w:rsidR="7C1FDB70">
        <w:rPr>
          <w:rFonts w:ascii="Arial" w:hAnsi="Arial" w:cs="Arial"/>
          <w:sz w:val="24"/>
          <w:szCs w:val="24"/>
        </w:rPr>
        <w:t xml:space="preserve">gratis en </w:t>
      </w:r>
      <w:r w:rsidRPr="189DC3E8" w:rsidR="00545941">
        <w:rPr>
          <w:rFonts w:ascii="Arial" w:hAnsi="Arial" w:cs="Arial"/>
          <w:sz w:val="24"/>
          <w:szCs w:val="24"/>
        </w:rPr>
        <w:t>geschikt voor klanten van alle banken. Het maakt niet uit bij welke bank u klant bent.</w:t>
      </w:r>
    </w:p>
    <w:p w:rsidRPr="00545941" w:rsidR="00545941" w:rsidP="00545941" w:rsidRDefault="00545941" w14:paraId="5E338766" w14:textId="77777777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 </w:t>
      </w:r>
    </w:p>
    <w:p w:rsidRPr="00545941" w:rsidR="00545941" w:rsidP="00545941" w:rsidRDefault="00545941" w14:paraId="79DE4711" w14:textId="77777777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Locatie:</w:t>
      </w:r>
    </w:p>
    <w:p w:rsidR="00545941" w:rsidP="00545941" w:rsidRDefault="00545941" w14:paraId="7648EC1E" w14:textId="77777777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Datum:</w:t>
      </w:r>
    </w:p>
    <w:p w:rsidRPr="00545941" w:rsidR="00545941" w:rsidP="00545941" w:rsidRDefault="00545941" w14:paraId="006EA217" w14:textId="1CC96C35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Tijd:</w:t>
      </w:r>
    </w:p>
    <w:p w:rsidRPr="00545941" w:rsidR="00545941" w:rsidP="00545941" w:rsidRDefault="00545941" w14:paraId="2F4D0CF2" w14:textId="339913D0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Inschrijven</w:t>
      </w:r>
      <w:r>
        <w:rPr>
          <w:rFonts w:ascii="Arial" w:hAnsi="Arial" w:cs="Arial"/>
          <w:sz w:val="24"/>
          <w:szCs w:val="24"/>
        </w:rPr>
        <w:t xml:space="preserve"> via … </w:t>
      </w:r>
    </w:p>
    <w:p w:rsidR="008018DE" w:rsidRDefault="008018DE" w14:paraId="5D15B1A9" w14:textId="77777777"/>
    <w:sectPr w:rsidR="008018D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41"/>
    <w:rsid w:val="00545941"/>
    <w:rsid w:val="00620ECB"/>
    <w:rsid w:val="008018DE"/>
    <w:rsid w:val="189DC3E8"/>
    <w:rsid w:val="7C1FD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9DE7"/>
  <w15:chartTrackingRefBased/>
  <w15:docId w15:val="{9F461D03-726C-4546-BF4C-57552C85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xmsonormal" w:customStyle="1">
    <w:name w:val="x_msonormal"/>
    <w:basedOn w:val="Standaard"/>
    <w:rsid w:val="005459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paragraph" w:styleId="xelementtoproof" w:customStyle="1">
    <w:name w:val="x_elementtoproof"/>
    <w:basedOn w:val="Standaard"/>
    <w:rsid w:val="005459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5459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545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8623590DAEA4BA3CF7F7DC48402D4" ma:contentTypeVersion="15" ma:contentTypeDescription="Een nieuw document maken." ma:contentTypeScope="" ma:versionID="8a99bda4a40177bacb6624aa116e1272">
  <xsd:schema xmlns:xsd="http://www.w3.org/2001/XMLSchema" xmlns:xs="http://www.w3.org/2001/XMLSchema" xmlns:p="http://schemas.microsoft.com/office/2006/metadata/properties" xmlns:ns2="c0b5d62f-d057-424a-8120-a32e63d13888" xmlns:ns3="80f7fe41-0d4a-414a-ab63-dd200bf96f77" targetNamespace="http://schemas.microsoft.com/office/2006/metadata/properties" ma:root="true" ma:fieldsID="5198dfd59d51c70e464b98a4fcd81e90" ns2:_="" ns3:_="">
    <xsd:import namespace="c0b5d62f-d057-424a-8120-a32e63d13888"/>
    <xsd:import namespace="80f7fe41-0d4a-414a-ab63-dd200bf96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62f-d057-424a-8120-a32e63d13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4e8ee11-7043-4d27-83f0-2dcc8c697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fe41-0d4a-414a-ab63-dd200bf96f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58c3bf-fcdf-454a-a420-30603567f145}" ma:internalName="TaxCatchAll" ma:showField="CatchAllData" ma:web="80f7fe41-0d4a-414a-ab63-dd200bf96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f7fe41-0d4a-414a-ab63-dd200bf96f77" xsi:nil="true"/>
    <lcf76f155ced4ddcb4097134ff3c332f xmlns="c0b5d62f-d057-424a-8120-a32e63d13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A943F2-BBE0-460E-944D-603AFC579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5d62f-d057-424a-8120-a32e63d13888"/>
    <ds:schemaRef ds:uri="80f7fe41-0d4a-414a-ab63-dd200bf96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BCD68-E65E-41DF-807E-793EF256B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6189C-FE9C-478B-BEB5-D40FEAE753FD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c0b5d62f-d057-424a-8120-a32e63d1388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0f7fe41-0d4a-414a-ab63-dd200bf96f77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Juliëtte Meuser Bourgognion</dc:creator>
  <cp:keywords/>
  <dc:description/>
  <cp:lastModifiedBy>Miriam Osten</cp:lastModifiedBy>
  <cp:revision>2</cp:revision>
  <dcterms:created xsi:type="dcterms:W3CDTF">2024-02-20T15:33:00Z</dcterms:created>
  <dcterms:modified xsi:type="dcterms:W3CDTF">2024-08-06T09:43:52Z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0x0101009038623590DAEA4BA3CF7F7DC48402D4</vt:lpwstr>
  </property>
  <property fmtid="{D5CDD505-2E9C-101B-9397-08002B2CF9AE}" pid="3" name="MediaServiceImageTags">
    <vt:lpwstr/>
  </property>
</Properties>
</file>